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92" w:rsidRDefault="00F435CF" w:rsidP="00245392">
      <w:r>
        <w:rPr>
          <w:noProof/>
          <w:lang w:eastAsia="en-AU"/>
        </w:rPr>
        <w:drawing>
          <wp:inline distT="0" distB="0" distL="0" distR="0">
            <wp:extent cx="5524500" cy="799465"/>
            <wp:effectExtent l="0" t="0" r="0" b="635"/>
            <wp:docPr id="28" name="Picture 28" descr="logo for the Department for Education and Child Developement, Office for Education and Chil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for the Department for Education and Child Developement, Office for Education and Child Develop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799465"/>
                    </a:xfrm>
                    <a:prstGeom prst="rect">
                      <a:avLst/>
                    </a:prstGeom>
                    <a:noFill/>
                  </pic:spPr>
                </pic:pic>
              </a:graphicData>
            </a:graphic>
          </wp:inline>
        </w:drawing>
      </w:r>
    </w:p>
    <w:p w:rsidR="00245392" w:rsidRDefault="00245392" w:rsidP="00245392"/>
    <w:p w:rsidR="00245392" w:rsidRPr="00E37855" w:rsidRDefault="00245392" w:rsidP="00245392">
      <w:pPr>
        <w:rPr>
          <w:rFonts w:ascii="Arial" w:hAnsi="Arial" w:cs="Arial"/>
          <w:b/>
          <w:sz w:val="28"/>
        </w:rPr>
      </w:pPr>
      <w:r>
        <w:rPr>
          <w:rFonts w:ascii="Arial" w:hAnsi="Arial" w:cs="Arial"/>
          <w:b/>
          <w:sz w:val="28"/>
        </w:rPr>
        <w:t>Governing council constitution approval process - flowchart</w:t>
      </w:r>
      <w:r w:rsidRPr="00E37855">
        <w:rPr>
          <w:rFonts w:ascii="Arial" w:hAnsi="Arial" w:cs="Arial"/>
          <w:b/>
          <w:sz w:val="28"/>
        </w:rPr>
        <w:t xml:space="preserve"> </w:t>
      </w:r>
    </w:p>
    <w:p w:rsidR="00245392" w:rsidRPr="00B415DC" w:rsidRDefault="00245392" w:rsidP="00245392">
      <w:pPr>
        <w:rPr>
          <w:rFonts w:ascii="Arial" w:hAnsi="Arial" w:cs="Arial"/>
        </w:rPr>
      </w:pPr>
    </w:p>
    <w:p w:rsidR="00245392" w:rsidRPr="00B415DC" w:rsidRDefault="00245392" w:rsidP="00245392">
      <w:pPr>
        <w:rPr>
          <w:rFonts w:ascii="Arial" w:hAnsi="Arial" w:cs="Arial"/>
          <w:sz w:val="22"/>
        </w:rPr>
      </w:pPr>
      <w:r w:rsidRPr="00B415DC">
        <w:rPr>
          <w:rFonts w:ascii="Arial" w:hAnsi="Arial" w:cs="Arial"/>
          <w:sz w:val="22"/>
        </w:rPr>
        <w:t xml:space="preserve">This document is currently under review. Please direct any queries about this document to the </w:t>
      </w:r>
      <w:r>
        <w:rPr>
          <w:rFonts w:ascii="Arial" w:hAnsi="Arial" w:cs="Arial"/>
          <w:sz w:val="22"/>
        </w:rPr>
        <w:t xml:space="preserve">department’s </w:t>
      </w:r>
      <w:r w:rsidRPr="00B415DC">
        <w:rPr>
          <w:rFonts w:ascii="Arial" w:hAnsi="Arial" w:cs="Arial"/>
          <w:sz w:val="22"/>
        </w:rPr>
        <w:t xml:space="preserve">Policy Adviser (Governance) or email </w:t>
      </w:r>
      <w:hyperlink r:id="rId9" w:history="1">
        <w:r w:rsidRPr="00B415DC">
          <w:rPr>
            <w:rStyle w:val="Hyperlink"/>
            <w:rFonts w:ascii="Arial" w:hAnsi="Arial" w:cs="Arial"/>
            <w:sz w:val="22"/>
            <w:szCs w:val="23"/>
          </w:rPr>
          <w:t>decd.sitegovernance@sa.gov.au</w:t>
        </w:r>
      </w:hyperlink>
      <w:r w:rsidRPr="00B415DC">
        <w:rPr>
          <w:rFonts w:ascii="Arial" w:hAnsi="Arial" w:cs="Arial"/>
          <w:sz w:val="22"/>
        </w:rPr>
        <w:t xml:space="preserve">. </w:t>
      </w:r>
    </w:p>
    <w:p w:rsidR="00245392" w:rsidRDefault="00245392" w:rsidP="00245392">
      <w:pPr>
        <w:pBdr>
          <w:bottom w:val="single" w:sz="6" w:space="1" w:color="auto"/>
        </w:pBdr>
        <w:rPr>
          <w:rFonts w:ascii="Arial" w:hAnsi="Arial" w:cs="Arial"/>
        </w:rPr>
      </w:pPr>
    </w:p>
    <w:p w:rsidR="00245392" w:rsidRPr="00B415DC" w:rsidRDefault="00245392" w:rsidP="00245392">
      <w:pPr>
        <w:rPr>
          <w:rFonts w:ascii="Arial" w:hAnsi="Arial" w:cs="Arial"/>
        </w:rPr>
      </w:pPr>
    </w:p>
    <w:p w:rsidR="0049352B" w:rsidRDefault="00245392">
      <w:bookmarkStart w:id="0" w:name="_GoBack"/>
      <w:bookmarkEnd w:id="0"/>
      <w:r>
        <w:br w:type="page"/>
      </w:r>
      <w:r w:rsidR="00F435CF">
        <w:rPr>
          <w:noProof/>
          <w:sz w:val="20"/>
          <w:lang w:eastAsia="en-AU"/>
        </w:rPr>
        <w:lastRenderedPageBreak/>
        <mc:AlternateContent>
          <mc:Choice Requires="wps">
            <w:drawing>
              <wp:anchor distT="0" distB="0" distL="114300" distR="114300" simplePos="0" relativeHeight="251657216" behindDoc="0" locked="0" layoutInCell="1" allowOverlap="1">
                <wp:simplePos x="0" y="0"/>
                <wp:positionH relativeFrom="column">
                  <wp:posOffset>482600</wp:posOffset>
                </wp:positionH>
                <wp:positionV relativeFrom="paragraph">
                  <wp:posOffset>8035925</wp:posOffset>
                </wp:positionV>
                <wp:extent cx="4648200" cy="1028700"/>
                <wp:effectExtent l="6350" t="6350" r="12700" b="1270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1028700"/>
                        </a:xfrm>
                        <a:prstGeom prst="rect">
                          <a:avLst/>
                        </a:prstGeom>
                        <a:solidFill>
                          <a:srgbClr val="FFFFFF"/>
                        </a:solidFill>
                        <a:ln w="9525">
                          <a:solidFill>
                            <a:srgbClr val="000000"/>
                          </a:solidFill>
                          <a:miter lim="800000"/>
                          <a:headEnd/>
                          <a:tailEnd/>
                        </a:ln>
                      </wps:spPr>
                      <wps:txbx>
                        <w:txbxContent>
                          <w:p w:rsidR="0049352B" w:rsidRDefault="0049352B">
                            <w:pPr>
                              <w:pStyle w:val="BodyText2"/>
                            </w:pPr>
                            <w:r>
                              <w:t>The Governing Council is formally constituted once the Agreement and Constitution are signed by the Chief Executive and Minister or delegate.</w:t>
                            </w:r>
                          </w:p>
                          <w:p w:rsidR="0049352B" w:rsidRDefault="0049352B">
                            <w:pPr>
                              <w:rPr>
                                <w:rFonts w:ascii="Arial" w:hAnsi="Arial" w:cs="Arial"/>
                                <w:sz w:val="20"/>
                              </w:rPr>
                            </w:pPr>
                          </w:p>
                          <w:p w:rsidR="0049352B" w:rsidRDefault="0049352B">
                            <w:pPr>
                              <w:pStyle w:val="BodyText3"/>
                            </w:pPr>
                            <w:r>
                              <w:t xml:space="preserve">A copy of the Constitution must be kept at the Site and </w:t>
                            </w:r>
                            <w:r w:rsidR="005A2CCE">
                              <w:t>Regional</w:t>
                            </w:r>
                            <w:r>
                              <w:t xml:space="preserve"> Office and made available to the general public on request.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8pt;margin-top:632.75pt;width:366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">
                <v:textbox>
                  <w:txbxContent>
                    <w:p w:rsidR="0049352B" w:rsidRDefault="0049352B">
                      <w:pPr>
                        <w:pStyle w:val="BodyText2"/>
                      </w:pPr>
                      <w:r>
                        <w:t>The Governing Council is formally constituted once the Agreement and Constitution are signed by the Chief Executive and Minister or delegate.</w:t>
                      </w:r>
                    </w:p>
                    <w:p w:rsidR="0049352B" w:rsidRDefault="0049352B">
                      <w:pPr>
                        <w:rPr>
                          <w:rFonts w:ascii="Arial" w:hAnsi="Arial" w:cs="Arial"/>
                          <w:sz w:val="20"/>
                        </w:rPr>
                      </w:pPr>
                    </w:p>
                    <w:p w:rsidR="0049352B" w:rsidRDefault="0049352B">
                      <w:pPr>
                        <w:pStyle w:val="BodyText3"/>
                      </w:pPr>
                      <w:r>
                        <w:t xml:space="preserve">A copy of the Constitution must be kept at the Site and </w:t>
                      </w:r>
                      <w:r w:rsidR="005A2CCE">
                        <w:t>Regional</w:t>
                      </w:r>
                      <w:r>
                        <w:t xml:space="preserve"> Office and made available to the general public on request.</w:t>
                      </w:r>
                    </w:p>
                  </w:txbxContent>
                </v:textbox>
              </v:shape>
            </w:pict>
          </mc:Fallback>
        </mc:AlternateContent>
      </w:r>
      <w:r w:rsidR="00F435CF">
        <w:rPr>
          <w:noProof/>
          <w:sz w:val="20"/>
          <w:lang w:eastAsia="en-AU"/>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7235825</wp:posOffset>
                </wp:positionV>
                <wp:extent cx="800100" cy="0"/>
                <wp:effectExtent l="19050" t="53975" r="19050" b="60325"/>
                <wp:wrapNone/>
                <wp:docPr id="2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69.75pt" to="261pt,5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GxWKwIAAG0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">
                <v:stroke startarrow="block" endarrow="block"/>
              </v:line>
            </w:pict>
          </mc:Fallback>
        </mc:AlternateContent>
      </w:r>
      <w:r w:rsidR="00F435CF">
        <w:rPr>
          <w:noProof/>
          <w:sz w:val="20"/>
          <w:lang w:eastAsia="en-AU"/>
        </w:rPr>
        <mc:AlternateContent>
          <mc:Choice Requires="wps">
            <w:drawing>
              <wp:anchor distT="0" distB="0" distL="114300" distR="114300" simplePos="0" relativeHeight="251667456" behindDoc="0" locked="0" layoutInCell="1" allowOverlap="1">
                <wp:simplePos x="0" y="0"/>
                <wp:positionH relativeFrom="column">
                  <wp:posOffset>2514600</wp:posOffset>
                </wp:positionH>
                <wp:positionV relativeFrom="paragraph">
                  <wp:posOffset>6207125</wp:posOffset>
                </wp:positionV>
                <wp:extent cx="800100" cy="0"/>
                <wp:effectExtent l="19050" t="53975" r="19050" b="60325"/>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88.75pt" to="261pt,4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">
                <v:stroke startarrow="block" endarrow="block"/>
              </v:line>
            </w:pict>
          </mc:Fallback>
        </mc:AlternateContent>
      </w:r>
      <w:r w:rsidR="00F435CF">
        <w:rPr>
          <w:noProof/>
          <w:sz w:val="20"/>
          <w:lang w:eastAsia="en-AU"/>
        </w:rPr>
        <mc:AlternateContent>
          <mc:Choice Requires="wps">
            <w:drawing>
              <wp:anchor distT="0" distB="0" distL="114300" distR="114300" simplePos="0" relativeHeight="251666432" behindDoc="0" locked="0" layoutInCell="1" allowOverlap="1">
                <wp:simplePos x="0" y="0"/>
                <wp:positionH relativeFrom="column">
                  <wp:posOffset>1457325</wp:posOffset>
                </wp:positionH>
                <wp:positionV relativeFrom="paragraph">
                  <wp:posOffset>7458075</wp:posOffset>
                </wp:positionV>
                <wp:extent cx="0" cy="638175"/>
                <wp:effectExtent l="57150" t="9525" r="57150" b="1905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587.25pt" to="114.7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MKJg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">
                <v:stroke endarrow="block"/>
              </v:line>
            </w:pict>
          </mc:Fallback>
        </mc:AlternateContent>
      </w:r>
      <w:r w:rsidR="00F435CF">
        <w:rPr>
          <w:noProof/>
          <w:sz w:val="20"/>
          <w:lang w:eastAsia="en-AU"/>
        </w:rPr>
        <mc:AlternateContent>
          <mc:Choice Requires="wps">
            <w:drawing>
              <wp:anchor distT="0" distB="0" distL="114300" distR="114300" simplePos="0" relativeHeight="251653120" behindDoc="0" locked="0" layoutInCell="1" allowOverlap="1">
                <wp:simplePos x="0" y="0"/>
                <wp:positionH relativeFrom="column">
                  <wp:posOffset>482600</wp:posOffset>
                </wp:positionH>
                <wp:positionV relativeFrom="paragraph">
                  <wp:posOffset>6134100</wp:posOffset>
                </wp:positionV>
                <wp:extent cx="2057400" cy="1311275"/>
                <wp:effectExtent l="6350" t="9525" r="12700" b="1270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11275"/>
                        </a:xfrm>
                        <a:prstGeom prst="rect">
                          <a:avLst/>
                        </a:prstGeom>
                        <a:solidFill>
                          <a:srgbClr val="FFFFFF"/>
                        </a:solidFill>
                        <a:ln w="9525">
                          <a:solidFill>
                            <a:srgbClr val="000000"/>
                          </a:solidFill>
                          <a:miter lim="800000"/>
                          <a:headEnd/>
                          <a:tailEnd/>
                        </a:ln>
                      </wps:spPr>
                      <wps:txbx>
                        <w:txbxContent>
                          <w:p w:rsidR="0049352B" w:rsidRDefault="0049352B">
                            <w:pPr>
                              <w:rPr>
                                <w:rFonts w:ascii="Arial" w:hAnsi="Arial" w:cs="Arial"/>
                                <w:sz w:val="20"/>
                              </w:rPr>
                            </w:pPr>
                            <w:r>
                              <w:rPr>
                                <w:rFonts w:ascii="Arial" w:hAnsi="Arial" w:cs="Arial"/>
                                <w:sz w:val="20"/>
                              </w:rPr>
                              <w:t xml:space="preserve">The </w:t>
                            </w:r>
                            <w:r w:rsidR="00CA5116">
                              <w:rPr>
                                <w:rFonts w:ascii="Arial" w:hAnsi="Arial" w:cs="Arial"/>
                                <w:sz w:val="20"/>
                              </w:rPr>
                              <w:t>Regional</w:t>
                            </w:r>
                            <w:r>
                              <w:rPr>
                                <w:rFonts w:ascii="Arial" w:hAnsi="Arial" w:cs="Arial"/>
                                <w:sz w:val="20"/>
                              </w:rPr>
                              <w:t xml:space="preserve"> Director notes the Agreement and forwards with the Constitution, to </w:t>
                            </w:r>
                            <w:r w:rsidRPr="00AF471E">
                              <w:rPr>
                                <w:rFonts w:ascii="Arial" w:hAnsi="Arial" w:cs="Arial"/>
                                <w:bCs/>
                                <w:sz w:val="20"/>
                              </w:rPr>
                              <w:t xml:space="preserve">the </w:t>
                            </w:r>
                            <w:r w:rsidR="00AF471E" w:rsidRPr="00AF471E">
                              <w:rPr>
                                <w:rFonts w:ascii="Arial" w:hAnsi="Arial" w:cs="Arial"/>
                                <w:bCs/>
                                <w:sz w:val="20"/>
                              </w:rPr>
                              <w:t>Senior Policy Adviser</w:t>
                            </w:r>
                            <w:r w:rsidRPr="00AF471E">
                              <w:rPr>
                                <w:rFonts w:ascii="Arial" w:hAnsi="Arial" w:cs="Arial"/>
                                <w:sz w:val="20"/>
                              </w:rPr>
                              <w:t xml:space="preserve"> </w:t>
                            </w:r>
                            <w:r w:rsidR="00AF471E">
                              <w:rPr>
                                <w:rFonts w:ascii="Arial" w:hAnsi="Arial" w:cs="Arial"/>
                                <w:sz w:val="20"/>
                              </w:rPr>
                              <w:t>–</w:t>
                            </w:r>
                            <w:r w:rsidR="00AF471E" w:rsidRPr="00AF471E">
                              <w:rPr>
                                <w:rFonts w:ascii="Arial" w:hAnsi="Arial" w:cs="Arial"/>
                                <w:sz w:val="20"/>
                              </w:rPr>
                              <w:t xml:space="preserve"> </w:t>
                            </w:r>
                            <w:r w:rsidR="00AF471E">
                              <w:rPr>
                                <w:rFonts w:ascii="Arial" w:hAnsi="Arial" w:cs="Arial"/>
                                <w:sz w:val="20"/>
                              </w:rPr>
                              <w:t xml:space="preserve">Governance </w:t>
                            </w:r>
                            <w:r>
                              <w:rPr>
                                <w:rFonts w:ascii="Arial" w:hAnsi="Arial" w:cs="Arial"/>
                                <w:sz w:val="20"/>
                              </w:rPr>
                              <w:t>for processing and formal 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38pt;margin-top:483pt;width:162pt;height:10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">
                <v:textbox>
                  <w:txbxContent>
                    <w:p w:rsidR="0049352B" w:rsidRDefault="0049352B">
                      <w:pPr>
                        <w:rPr>
                          <w:rFonts w:ascii="Arial" w:hAnsi="Arial" w:cs="Arial"/>
                          <w:sz w:val="20"/>
                        </w:rPr>
                      </w:pPr>
                      <w:r>
                        <w:rPr>
                          <w:rFonts w:ascii="Arial" w:hAnsi="Arial" w:cs="Arial"/>
                          <w:sz w:val="20"/>
                        </w:rPr>
                        <w:t xml:space="preserve">The </w:t>
                      </w:r>
                      <w:r w:rsidR="00CA5116">
                        <w:rPr>
                          <w:rFonts w:ascii="Arial" w:hAnsi="Arial" w:cs="Arial"/>
                          <w:sz w:val="20"/>
                        </w:rPr>
                        <w:t>Regional</w:t>
                      </w:r>
                      <w:r>
                        <w:rPr>
                          <w:rFonts w:ascii="Arial" w:hAnsi="Arial" w:cs="Arial"/>
                          <w:sz w:val="20"/>
                        </w:rPr>
                        <w:t xml:space="preserve"> Director notes the Agreement and forwards with the Constitution, to </w:t>
                      </w:r>
                      <w:r w:rsidRPr="00AF471E">
                        <w:rPr>
                          <w:rFonts w:ascii="Arial" w:hAnsi="Arial" w:cs="Arial"/>
                          <w:bCs/>
                          <w:sz w:val="20"/>
                        </w:rPr>
                        <w:t xml:space="preserve">the </w:t>
                      </w:r>
                      <w:r w:rsidR="00AF471E" w:rsidRPr="00AF471E">
                        <w:rPr>
                          <w:rFonts w:ascii="Arial" w:hAnsi="Arial" w:cs="Arial"/>
                          <w:bCs/>
                          <w:sz w:val="20"/>
                        </w:rPr>
                        <w:t>Senior Policy Adviser</w:t>
                      </w:r>
                      <w:r w:rsidRPr="00AF471E">
                        <w:rPr>
                          <w:rFonts w:ascii="Arial" w:hAnsi="Arial" w:cs="Arial"/>
                          <w:sz w:val="20"/>
                        </w:rPr>
                        <w:t xml:space="preserve"> </w:t>
                      </w:r>
                      <w:r w:rsidR="00AF471E">
                        <w:rPr>
                          <w:rFonts w:ascii="Arial" w:hAnsi="Arial" w:cs="Arial"/>
                          <w:sz w:val="20"/>
                        </w:rPr>
                        <w:t>–</w:t>
                      </w:r>
                      <w:r w:rsidR="00AF471E" w:rsidRPr="00AF471E">
                        <w:rPr>
                          <w:rFonts w:ascii="Arial" w:hAnsi="Arial" w:cs="Arial"/>
                          <w:sz w:val="20"/>
                        </w:rPr>
                        <w:t xml:space="preserve"> </w:t>
                      </w:r>
                      <w:r w:rsidR="00AF471E">
                        <w:rPr>
                          <w:rFonts w:ascii="Arial" w:hAnsi="Arial" w:cs="Arial"/>
                          <w:sz w:val="20"/>
                        </w:rPr>
                        <w:t xml:space="preserve">Governance </w:t>
                      </w:r>
                      <w:r>
                        <w:rPr>
                          <w:rFonts w:ascii="Arial" w:hAnsi="Arial" w:cs="Arial"/>
                          <w:sz w:val="20"/>
                        </w:rPr>
                        <w:t>for processing and formal approval.</w:t>
                      </w:r>
                    </w:p>
                  </w:txbxContent>
                </v:textbox>
              </v:shape>
            </w:pict>
          </mc:Fallback>
        </mc:AlternateContent>
      </w:r>
      <w:r w:rsidR="00F435CF">
        <w:rPr>
          <w:noProof/>
          <w:sz w:val="20"/>
          <w:lang w:eastAsia="en-AU"/>
        </w:rPr>
        <mc:AlternateContent>
          <mc:Choice Requires="wps">
            <w:drawing>
              <wp:anchor distT="0" distB="0" distL="114300" distR="114300" simplePos="0" relativeHeight="251649024" behindDoc="0" locked="0" layoutInCell="1" allowOverlap="1">
                <wp:simplePos x="0" y="0"/>
                <wp:positionH relativeFrom="column">
                  <wp:posOffset>-50800</wp:posOffset>
                </wp:positionH>
                <wp:positionV relativeFrom="paragraph">
                  <wp:posOffset>1219200</wp:posOffset>
                </wp:positionV>
                <wp:extent cx="2184400" cy="977900"/>
                <wp:effectExtent l="6350" t="9525" r="9525" b="1270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977900"/>
                        </a:xfrm>
                        <a:prstGeom prst="rect">
                          <a:avLst/>
                        </a:prstGeom>
                        <a:solidFill>
                          <a:srgbClr val="FFFFFF"/>
                        </a:solidFill>
                        <a:ln w="9525">
                          <a:solidFill>
                            <a:srgbClr val="000000"/>
                          </a:solidFill>
                          <a:miter lim="800000"/>
                          <a:headEnd/>
                          <a:tailEnd/>
                        </a:ln>
                      </wps:spPr>
                      <wps:txbx>
                        <w:txbxContent>
                          <w:p w:rsidR="0049352B" w:rsidRDefault="0049352B">
                            <w:pPr>
                              <w:rPr>
                                <w:rFonts w:ascii="Arial" w:hAnsi="Arial" w:cs="Arial"/>
                                <w:sz w:val="20"/>
                              </w:rPr>
                            </w:pPr>
                            <w:r>
                              <w:rPr>
                                <w:rFonts w:ascii="Arial" w:hAnsi="Arial" w:cs="Arial"/>
                                <w:sz w:val="20"/>
                              </w:rPr>
                              <w:t xml:space="preserve">The School Council holds a meeting to examine the model constitution relevant for the school type and </w:t>
                            </w:r>
                            <w:r w:rsidR="007B30F8">
                              <w:rPr>
                                <w:rFonts w:ascii="Arial" w:hAnsi="Arial" w:cs="Arial"/>
                                <w:sz w:val="20"/>
                              </w:rPr>
                              <w:t>adapts as</w:t>
                            </w:r>
                            <w:r>
                              <w:rPr>
                                <w:rFonts w:ascii="Arial" w:hAnsi="Arial" w:cs="Arial"/>
                                <w:sz w:val="20"/>
                              </w:rPr>
                              <w:t xml:space="preserve"> a draft Governing Council constitution for the 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pt;margin-top:96pt;width:172pt;height: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">
                <v:textbox>
                  <w:txbxContent>
                    <w:p w:rsidR="0049352B" w:rsidRDefault="0049352B">
                      <w:pPr>
                        <w:rPr>
                          <w:rFonts w:ascii="Arial" w:hAnsi="Arial" w:cs="Arial"/>
                          <w:sz w:val="20"/>
                        </w:rPr>
                      </w:pPr>
                      <w:r>
                        <w:rPr>
                          <w:rFonts w:ascii="Arial" w:hAnsi="Arial" w:cs="Arial"/>
                          <w:sz w:val="20"/>
                        </w:rPr>
                        <w:t xml:space="preserve">The School Council holds a meeting to examine the model constitution relevant for the school type and </w:t>
                      </w:r>
                      <w:r w:rsidR="007B30F8">
                        <w:rPr>
                          <w:rFonts w:ascii="Arial" w:hAnsi="Arial" w:cs="Arial"/>
                          <w:sz w:val="20"/>
                        </w:rPr>
                        <w:t>adapts as</w:t>
                      </w:r>
                      <w:r>
                        <w:rPr>
                          <w:rFonts w:ascii="Arial" w:hAnsi="Arial" w:cs="Arial"/>
                          <w:sz w:val="20"/>
                        </w:rPr>
                        <w:t xml:space="preserve"> a draft Governing Council constitution for the site.</w:t>
                      </w:r>
                    </w:p>
                  </w:txbxContent>
                </v:textbox>
              </v:shape>
            </w:pict>
          </mc:Fallback>
        </mc:AlternateContent>
      </w:r>
      <w:r w:rsidR="00F435CF">
        <w:rPr>
          <w:noProof/>
          <w:sz w:val="20"/>
          <w:lang w:eastAsia="en-AU"/>
        </w:rPr>
        <mc:AlternateContent>
          <mc:Choice Requires="wps">
            <w:drawing>
              <wp:anchor distT="0" distB="0" distL="114300" distR="114300" simplePos="0" relativeHeight="251662336" behindDoc="0" locked="0" layoutInCell="1" allowOverlap="1">
                <wp:simplePos x="0" y="0"/>
                <wp:positionH relativeFrom="column">
                  <wp:posOffset>1397000</wp:posOffset>
                </wp:positionH>
                <wp:positionV relativeFrom="paragraph">
                  <wp:posOffset>5915025</wp:posOffset>
                </wp:positionV>
                <wp:extent cx="0" cy="219075"/>
                <wp:effectExtent l="53975" t="9525" r="60325" b="1905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465.75pt" to="110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jZJwIAAEs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">
                <v:stroke endarrow="block"/>
              </v:line>
            </w:pict>
          </mc:Fallback>
        </mc:AlternateContent>
      </w:r>
      <w:r w:rsidR="00F435CF">
        <w:rPr>
          <w:noProof/>
          <w:sz w:val="20"/>
          <w:lang w:eastAsia="en-AU"/>
        </w:rPr>
        <mc:AlternateContent>
          <mc:Choice Requires="wps">
            <w:drawing>
              <wp:anchor distT="0" distB="0" distL="114300" distR="114300" simplePos="0" relativeHeight="251663360" behindDoc="0" locked="0" layoutInCell="1" allowOverlap="1">
                <wp:simplePos x="0" y="0"/>
                <wp:positionH relativeFrom="column">
                  <wp:posOffset>4064000</wp:posOffset>
                </wp:positionH>
                <wp:positionV relativeFrom="paragraph">
                  <wp:posOffset>5918200</wp:posOffset>
                </wp:positionV>
                <wp:extent cx="0" cy="215900"/>
                <wp:effectExtent l="53975" t="12700" r="60325" b="1905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pt,466pt" to="320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PoH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">
                <v:stroke endarrow="block"/>
              </v:line>
            </w:pict>
          </mc:Fallback>
        </mc:AlternateContent>
      </w:r>
      <w:r w:rsidR="00F435CF">
        <w:rPr>
          <w:noProof/>
          <w:sz w:val="20"/>
          <w:lang w:eastAsia="en-AU"/>
        </w:rPr>
        <mc:AlternateContent>
          <mc:Choice Requires="wps">
            <w:drawing>
              <wp:anchor distT="0" distB="0" distL="114300" distR="114300" simplePos="0" relativeHeight="251661312" behindDoc="0" locked="0" layoutInCell="1" allowOverlap="1">
                <wp:simplePos x="0" y="0"/>
                <wp:positionH relativeFrom="column">
                  <wp:posOffset>2603500</wp:posOffset>
                </wp:positionH>
                <wp:positionV relativeFrom="paragraph">
                  <wp:posOffset>5232400</wp:posOffset>
                </wp:positionV>
                <wp:extent cx="0" cy="203200"/>
                <wp:effectExtent l="60325" t="12700" r="53975" b="2222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12pt" to="20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geJg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">
                <v:stroke endarrow="block"/>
              </v:line>
            </w:pict>
          </mc:Fallback>
        </mc:AlternateContent>
      </w:r>
      <w:r w:rsidR="00F435CF">
        <w:rPr>
          <w:noProof/>
          <w:sz w:val="20"/>
          <w:lang w:eastAsia="en-AU"/>
        </w:rPr>
        <mc:AlternateContent>
          <mc:Choice Requires="wps">
            <w:drawing>
              <wp:anchor distT="0" distB="0" distL="114300" distR="114300" simplePos="0" relativeHeight="251651072" behindDoc="0" locked="0" layoutInCell="1" allowOverlap="1">
                <wp:simplePos x="0" y="0"/>
                <wp:positionH relativeFrom="column">
                  <wp:posOffset>-38100</wp:posOffset>
                </wp:positionH>
                <wp:positionV relativeFrom="paragraph">
                  <wp:posOffset>3771900</wp:posOffset>
                </wp:positionV>
                <wp:extent cx="5740400" cy="1447800"/>
                <wp:effectExtent l="9525" t="9525" r="12700" b="952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47800"/>
                        </a:xfrm>
                        <a:prstGeom prst="rect">
                          <a:avLst/>
                        </a:prstGeom>
                        <a:solidFill>
                          <a:srgbClr val="FFFFFF"/>
                        </a:solidFill>
                        <a:ln w="9525">
                          <a:solidFill>
                            <a:srgbClr val="000000"/>
                          </a:solidFill>
                          <a:miter lim="800000"/>
                          <a:headEnd/>
                          <a:tailEnd/>
                        </a:ln>
                      </wps:spPr>
                      <wps:txbx>
                        <w:txbxContent>
                          <w:p w:rsidR="0049352B" w:rsidRDefault="0049352B">
                            <w:pPr>
                              <w:rPr>
                                <w:rFonts w:ascii="Arial" w:hAnsi="Arial" w:cs="Arial"/>
                                <w:sz w:val="20"/>
                              </w:rPr>
                            </w:pPr>
                            <w:r>
                              <w:rPr>
                                <w:rFonts w:ascii="Arial" w:hAnsi="Arial" w:cs="Arial"/>
                                <w:sz w:val="20"/>
                              </w:rPr>
                              <w:t xml:space="preserve">If the motion is passed the Chairperson and Principal complete and sign the required documentation, including: </w:t>
                            </w:r>
                            <w:r>
                              <w:rPr>
                                <w:rFonts w:ascii="Arial" w:hAnsi="Arial" w:cs="Arial"/>
                                <w:i/>
                                <w:iCs/>
                                <w:sz w:val="20"/>
                              </w:rPr>
                              <w:t xml:space="preserve">(Proforma documentation is available on the </w:t>
                            </w:r>
                            <w:r w:rsidR="00AB1183">
                              <w:rPr>
                                <w:rFonts w:ascii="Arial" w:hAnsi="Arial" w:cs="Arial"/>
                                <w:i/>
                                <w:iCs/>
                                <w:sz w:val="20"/>
                              </w:rPr>
                              <w:t>Site Governance section</w:t>
                            </w:r>
                            <w:r>
                              <w:rPr>
                                <w:rFonts w:ascii="Arial" w:hAnsi="Arial" w:cs="Arial"/>
                                <w:i/>
                                <w:iCs/>
                                <w:sz w:val="20"/>
                              </w:rPr>
                              <w:t xml:space="preserve"> of the DECS website</w:t>
                            </w:r>
                            <w:r w:rsidR="007B30F8">
                              <w:rPr>
                                <w:rFonts w:ascii="Arial" w:hAnsi="Arial" w:cs="Arial"/>
                                <w:i/>
                                <w:iCs/>
                                <w:sz w:val="20"/>
                              </w:rPr>
                              <w:t xml:space="preserve"> </w:t>
                            </w:r>
                            <w:r w:rsidR="00E07F56">
                              <w:rPr>
                                <w:rFonts w:ascii="Arial" w:hAnsi="Arial" w:cs="Arial"/>
                                <w:i/>
                                <w:iCs/>
                                <w:color w:val="3366FF"/>
                                <w:sz w:val="20"/>
                              </w:rPr>
                              <w:t>http://www.decs</w:t>
                            </w:r>
                            <w:r w:rsidR="007B30F8" w:rsidRPr="007B30F8">
                              <w:rPr>
                                <w:rFonts w:ascii="Arial" w:hAnsi="Arial" w:cs="Arial"/>
                                <w:i/>
                                <w:iCs/>
                                <w:color w:val="3366FF"/>
                                <w:sz w:val="20"/>
                              </w:rPr>
                              <w:t>.sa.gov.au/</w:t>
                            </w:r>
                            <w:r w:rsidR="00AB1183">
                              <w:rPr>
                                <w:rFonts w:ascii="Arial" w:hAnsi="Arial" w:cs="Arial"/>
                                <w:i/>
                                <w:iCs/>
                                <w:color w:val="3366FF"/>
                                <w:sz w:val="20"/>
                              </w:rPr>
                              <w:t>governance</w:t>
                            </w:r>
                          </w:p>
                          <w:p w:rsidR="0049352B" w:rsidRDefault="0049352B">
                            <w:pPr>
                              <w:numPr>
                                <w:ilvl w:val="0"/>
                                <w:numId w:val="1"/>
                              </w:numPr>
                              <w:tabs>
                                <w:tab w:val="clear" w:pos="720"/>
                                <w:tab w:val="num" w:pos="284"/>
                              </w:tabs>
                              <w:ind w:left="284" w:hanging="284"/>
                              <w:rPr>
                                <w:rFonts w:ascii="Arial" w:hAnsi="Arial" w:cs="Arial"/>
                                <w:sz w:val="20"/>
                              </w:rPr>
                            </w:pPr>
                            <w:r>
                              <w:rPr>
                                <w:rFonts w:ascii="Arial" w:hAnsi="Arial" w:cs="Arial"/>
                                <w:sz w:val="20"/>
                              </w:rPr>
                              <w:t xml:space="preserve">A letter to the </w:t>
                            </w:r>
                            <w:r w:rsidR="00CA5116">
                              <w:rPr>
                                <w:rFonts w:ascii="Arial" w:hAnsi="Arial" w:cs="Arial"/>
                                <w:sz w:val="20"/>
                              </w:rPr>
                              <w:t>Regional</w:t>
                            </w:r>
                            <w:r>
                              <w:rPr>
                                <w:rFonts w:ascii="Arial" w:hAnsi="Arial" w:cs="Arial"/>
                                <w:sz w:val="20"/>
                              </w:rPr>
                              <w:t xml:space="preserve"> Director indicating the Council’s agreement to become a Governing Council and seeking </w:t>
                            </w:r>
                            <w:r w:rsidR="00AF471E">
                              <w:rPr>
                                <w:rFonts w:ascii="Arial" w:hAnsi="Arial" w:cs="Arial"/>
                                <w:sz w:val="20"/>
                              </w:rPr>
                              <w:t>Chief Executive or delegate</w:t>
                            </w:r>
                            <w:r>
                              <w:rPr>
                                <w:rFonts w:ascii="Arial" w:hAnsi="Arial" w:cs="Arial"/>
                                <w:sz w:val="20"/>
                              </w:rPr>
                              <w:t xml:space="preserve"> agreement to the establishment of a Governing Council and approval of the Governing Council constitution</w:t>
                            </w:r>
                            <w:r w:rsidR="00CA5116">
                              <w:rPr>
                                <w:rFonts w:ascii="Arial" w:hAnsi="Arial" w:cs="Arial"/>
                                <w:sz w:val="20"/>
                              </w:rPr>
                              <w:t>.</w:t>
                            </w:r>
                          </w:p>
                          <w:p w:rsidR="0049352B" w:rsidRDefault="0049352B">
                            <w:pPr>
                              <w:numPr>
                                <w:ilvl w:val="0"/>
                                <w:numId w:val="1"/>
                              </w:numPr>
                              <w:tabs>
                                <w:tab w:val="clear" w:pos="720"/>
                                <w:tab w:val="num" w:pos="284"/>
                              </w:tabs>
                              <w:ind w:left="284" w:hanging="284"/>
                              <w:rPr>
                                <w:rFonts w:ascii="Arial" w:hAnsi="Arial" w:cs="Arial"/>
                                <w:sz w:val="20"/>
                              </w:rPr>
                            </w:pPr>
                            <w:r>
                              <w:rPr>
                                <w:rFonts w:ascii="Arial" w:hAnsi="Arial" w:cs="Arial"/>
                                <w:sz w:val="20"/>
                              </w:rPr>
                              <w:t>Information on any proposed changes to the model constitution and ways in which the Council will ensure the needs and views of the whole school community are identified and considered and forward</w:t>
                            </w:r>
                            <w:r w:rsidR="00AF471E">
                              <w:rPr>
                                <w:rFonts w:ascii="Arial" w:hAnsi="Arial" w:cs="Arial"/>
                                <w:sz w:val="20"/>
                              </w:rPr>
                              <w:t>ed</w:t>
                            </w:r>
                            <w:r>
                              <w:rPr>
                                <w:rFonts w:ascii="Arial" w:hAnsi="Arial" w:cs="Arial"/>
                                <w:sz w:val="20"/>
                              </w:rPr>
                              <w:t xml:space="preserve"> to the </w:t>
                            </w:r>
                            <w:r w:rsidR="00CA5116">
                              <w:rPr>
                                <w:rFonts w:ascii="Arial" w:hAnsi="Arial" w:cs="Arial"/>
                                <w:sz w:val="20"/>
                              </w:rPr>
                              <w:t xml:space="preserve">Regional </w:t>
                            </w:r>
                            <w:r>
                              <w:rPr>
                                <w:rFonts w:ascii="Arial" w:hAnsi="Arial" w:cs="Arial"/>
                                <w:sz w:val="20"/>
                              </w:rPr>
                              <w:t>Office</w:t>
                            </w:r>
                            <w:r w:rsidR="00CA5116">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pt;margin-top:297pt;width:452pt;height:11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">
                <v:textbox>
                  <w:txbxContent>
                    <w:p w:rsidR="0049352B" w:rsidRDefault="0049352B">
                      <w:pPr>
                        <w:rPr>
                          <w:rFonts w:ascii="Arial" w:hAnsi="Arial" w:cs="Arial"/>
                          <w:sz w:val="20"/>
                        </w:rPr>
                      </w:pPr>
                      <w:r>
                        <w:rPr>
                          <w:rFonts w:ascii="Arial" w:hAnsi="Arial" w:cs="Arial"/>
                          <w:sz w:val="20"/>
                        </w:rPr>
                        <w:t xml:space="preserve">If the motion is passed the Chairperson and Principal complete and sign the required documentation, including: </w:t>
                      </w:r>
                      <w:r>
                        <w:rPr>
                          <w:rFonts w:ascii="Arial" w:hAnsi="Arial" w:cs="Arial"/>
                          <w:i/>
                          <w:iCs/>
                          <w:sz w:val="20"/>
                        </w:rPr>
                        <w:t xml:space="preserve">(Proforma documentation is available on the </w:t>
                      </w:r>
                      <w:r w:rsidR="00AB1183">
                        <w:rPr>
                          <w:rFonts w:ascii="Arial" w:hAnsi="Arial" w:cs="Arial"/>
                          <w:i/>
                          <w:iCs/>
                          <w:sz w:val="20"/>
                        </w:rPr>
                        <w:t>Site Governance section</w:t>
                      </w:r>
                      <w:r>
                        <w:rPr>
                          <w:rFonts w:ascii="Arial" w:hAnsi="Arial" w:cs="Arial"/>
                          <w:i/>
                          <w:iCs/>
                          <w:sz w:val="20"/>
                        </w:rPr>
                        <w:t xml:space="preserve"> of the DECS website</w:t>
                      </w:r>
                      <w:r w:rsidR="007B30F8">
                        <w:rPr>
                          <w:rFonts w:ascii="Arial" w:hAnsi="Arial" w:cs="Arial"/>
                          <w:i/>
                          <w:iCs/>
                          <w:sz w:val="20"/>
                        </w:rPr>
                        <w:t xml:space="preserve"> </w:t>
                      </w:r>
                      <w:r w:rsidR="00E07F56">
                        <w:rPr>
                          <w:rFonts w:ascii="Arial" w:hAnsi="Arial" w:cs="Arial"/>
                          <w:i/>
                          <w:iCs/>
                          <w:color w:val="3366FF"/>
                          <w:sz w:val="20"/>
                        </w:rPr>
                        <w:t>http://www.decs</w:t>
                      </w:r>
                      <w:r w:rsidR="007B30F8" w:rsidRPr="007B30F8">
                        <w:rPr>
                          <w:rFonts w:ascii="Arial" w:hAnsi="Arial" w:cs="Arial"/>
                          <w:i/>
                          <w:iCs/>
                          <w:color w:val="3366FF"/>
                          <w:sz w:val="20"/>
                        </w:rPr>
                        <w:t>.sa.gov.au/</w:t>
                      </w:r>
                      <w:r w:rsidR="00AB1183">
                        <w:rPr>
                          <w:rFonts w:ascii="Arial" w:hAnsi="Arial" w:cs="Arial"/>
                          <w:i/>
                          <w:iCs/>
                          <w:color w:val="3366FF"/>
                          <w:sz w:val="20"/>
                        </w:rPr>
                        <w:t>governance</w:t>
                      </w:r>
                    </w:p>
                    <w:p w:rsidR="0049352B" w:rsidRDefault="0049352B">
                      <w:pPr>
                        <w:numPr>
                          <w:ilvl w:val="0"/>
                          <w:numId w:val="1"/>
                        </w:numPr>
                        <w:tabs>
                          <w:tab w:val="clear" w:pos="720"/>
                          <w:tab w:val="num" w:pos="284"/>
                        </w:tabs>
                        <w:ind w:left="284" w:hanging="284"/>
                        <w:rPr>
                          <w:rFonts w:ascii="Arial" w:hAnsi="Arial" w:cs="Arial"/>
                          <w:sz w:val="20"/>
                        </w:rPr>
                      </w:pPr>
                      <w:r>
                        <w:rPr>
                          <w:rFonts w:ascii="Arial" w:hAnsi="Arial" w:cs="Arial"/>
                          <w:sz w:val="20"/>
                        </w:rPr>
                        <w:t xml:space="preserve">A letter to the </w:t>
                      </w:r>
                      <w:r w:rsidR="00CA5116">
                        <w:rPr>
                          <w:rFonts w:ascii="Arial" w:hAnsi="Arial" w:cs="Arial"/>
                          <w:sz w:val="20"/>
                        </w:rPr>
                        <w:t>Regional</w:t>
                      </w:r>
                      <w:r>
                        <w:rPr>
                          <w:rFonts w:ascii="Arial" w:hAnsi="Arial" w:cs="Arial"/>
                          <w:sz w:val="20"/>
                        </w:rPr>
                        <w:t xml:space="preserve"> Director indicating the Council’s agreement to become a Governing Council and seeking </w:t>
                      </w:r>
                      <w:r w:rsidR="00AF471E">
                        <w:rPr>
                          <w:rFonts w:ascii="Arial" w:hAnsi="Arial" w:cs="Arial"/>
                          <w:sz w:val="20"/>
                        </w:rPr>
                        <w:t>Chief Executive or delegate</w:t>
                      </w:r>
                      <w:r>
                        <w:rPr>
                          <w:rFonts w:ascii="Arial" w:hAnsi="Arial" w:cs="Arial"/>
                          <w:sz w:val="20"/>
                        </w:rPr>
                        <w:t xml:space="preserve"> agreement to the establishment of a Governing Council and approval of the Governing Council constitution</w:t>
                      </w:r>
                      <w:r w:rsidR="00CA5116">
                        <w:rPr>
                          <w:rFonts w:ascii="Arial" w:hAnsi="Arial" w:cs="Arial"/>
                          <w:sz w:val="20"/>
                        </w:rPr>
                        <w:t>.</w:t>
                      </w:r>
                    </w:p>
                    <w:p w:rsidR="0049352B" w:rsidRDefault="0049352B">
                      <w:pPr>
                        <w:numPr>
                          <w:ilvl w:val="0"/>
                          <w:numId w:val="1"/>
                        </w:numPr>
                        <w:tabs>
                          <w:tab w:val="clear" w:pos="720"/>
                          <w:tab w:val="num" w:pos="284"/>
                        </w:tabs>
                        <w:ind w:left="284" w:hanging="284"/>
                        <w:rPr>
                          <w:rFonts w:ascii="Arial" w:hAnsi="Arial" w:cs="Arial"/>
                          <w:sz w:val="20"/>
                        </w:rPr>
                      </w:pPr>
                      <w:r>
                        <w:rPr>
                          <w:rFonts w:ascii="Arial" w:hAnsi="Arial" w:cs="Arial"/>
                          <w:sz w:val="20"/>
                        </w:rPr>
                        <w:t>Information on any proposed changes to the model constitution and ways in which the Council will ensure the needs and views of the whole school community are identified and considered and forward</w:t>
                      </w:r>
                      <w:r w:rsidR="00AF471E">
                        <w:rPr>
                          <w:rFonts w:ascii="Arial" w:hAnsi="Arial" w:cs="Arial"/>
                          <w:sz w:val="20"/>
                        </w:rPr>
                        <w:t>ed</w:t>
                      </w:r>
                      <w:r>
                        <w:rPr>
                          <w:rFonts w:ascii="Arial" w:hAnsi="Arial" w:cs="Arial"/>
                          <w:sz w:val="20"/>
                        </w:rPr>
                        <w:t xml:space="preserve"> to the </w:t>
                      </w:r>
                      <w:r w:rsidR="00CA5116">
                        <w:rPr>
                          <w:rFonts w:ascii="Arial" w:hAnsi="Arial" w:cs="Arial"/>
                          <w:sz w:val="20"/>
                        </w:rPr>
                        <w:t xml:space="preserve">Regional </w:t>
                      </w:r>
                      <w:r>
                        <w:rPr>
                          <w:rFonts w:ascii="Arial" w:hAnsi="Arial" w:cs="Arial"/>
                          <w:sz w:val="20"/>
                        </w:rPr>
                        <w:t>Office</w:t>
                      </w:r>
                      <w:r w:rsidR="00CA5116">
                        <w:rPr>
                          <w:rFonts w:ascii="Arial" w:hAnsi="Arial" w:cs="Arial"/>
                          <w:sz w:val="20"/>
                        </w:rPr>
                        <w:t>.</w:t>
                      </w:r>
                    </w:p>
                  </w:txbxContent>
                </v:textbox>
              </v:shape>
            </w:pict>
          </mc:Fallback>
        </mc:AlternateContent>
      </w:r>
      <w:r w:rsidR="00F435CF">
        <w:rPr>
          <w:noProof/>
          <w:sz w:val="20"/>
          <w:lang w:eastAsia="en-AU"/>
        </w:rPr>
        <mc:AlternateContent>
          <mc:Choice Requires="wps">
            <w:drawing>
              <wp:anchor distT="0" distB="0" distL="114300" distR="114300" simplePos="0" relativeHeight="251652096" behindDoc="0" locked="0" layoutInCell="1" allowOverlap="1">
                <wp:simplePos x="0" y="0"/>
                <wp:positionH relativeFrom="column">
                  <wp:posOffset>457200</wp:posOffset>
                </wp:positionH>
                <wp:positionV relativeFrom="paragraph">
                  <wp:posOffset>5448300</wp:posOffset>
                </wp:positionV>
                <wp:extent cx="4546600" cy="469900"/>
                <wp:effectExtent l="9525" t="9525" r="6350" b="635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469900"/>
                        </a:xfrm>
                        <a:prstGeom prst="rect">
                          <a:avLst/>
                        </a:prstGeom>
                        <a:solidFill>
                          <a:srgbClr val="FFFFFF"/>
                        </a:solidFill>
                        <a:ln w="9525">
                          <a:solidFill>
                            <a:srgbClr val="000000"/>
                          </a:solidFill>
                          <a:miter lim="800000"/>
                          <a:headEnd/>
                          <a:tailEnd/>
                        </a:ln>
                      </wps:spPr>
                      <wps:txbx>
                        <w:txbxContent>
                          <w:p w:rsidR="0049352B" w:rsidRDefault="0049352B">
                            <w:pPr>
                              <w:pStyle w:val="Header"/>
                              <w:tabs>
                                <w:tab w:val="clear" w:pos="4153"/>
                                <w:tab w:val="clear" w:pos="8306"/>
                              </w:tabs>
                              <w:rPr>
                                <w:rFonts w:ascii="Arial" w:hAnsi="Arial" w:cs="Arial"/>
                                <w:sz w:val="20"/>
                              </w:rPr>
                            </w:pPr>
                            <w:r>
                              <w:rPr>
                                <w:rFonts w:ascii="Arial" w:hAnsi="Arial" w:cs="Arial"/>
                                <w:sz w:val="20"/>
                              </w:rPr>
                              <w:t xml:space="preserve">The relevant </w:t>
                            </w:r>
                            <w:r w:rsidR="00CA5116">
                              <w:rPr>
                                <w:rFonts w:ascii="Arial" w:hAnsi="Arial" w:cs="Arial"/>
                                <w:sz w:val="20"/>
                              </w:rPr>
                              <w:t>Regional</w:t>
                            </w:r>
                            <w:r>
                              <w:rPr>
                                <w:rFonts w:ascii="Arial" w:hAnsi="Arial" w:cs="Arial"/>
                                <w:sz w:val="20"/>
                              </w:rPr>
                              <w:t xml:space="preserve"> Officer completes a final check of the documentation and forwards to the </w:t>
                            </w:r>
                            <w:r w:rsidR="00CA5116">
                              <w:rPr>
                                <w:rFonts w:ascii="Arial" w:hAnsi="Arial" w:cs="Arial"/>
                                <w:sz w:val="20"/>
                              </w:rPr>
                              <w:t>Regional</w:t>
                            </w:r>
                            <w:r>
                              <w:rPr>
                                <w:rFonts w:ascii="Arial" w:hAnsi="Arial" w:cs="Arial"/>
                                <w:sz w:val="20"/>
                              </w:rPr>
                              <w:t xml:space="preserve"> Director for noting.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6pt;margin-top:429pt;width:358pt;height: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">
                <v:textbox>
                  <w:txbxContent>
                    <w:p w:rsidR="0049352B" w:rsidRDefault="0049352B">
                      <w:pPr>
                        <w:pStyle w:val="Header"/>
                        <w:tabs>
                          <w:tab w:val="clear" w:pos="4153"/>
                          <w:tab w:val="clear" w:pos="8306"/>
                        </w:tabs>
                        <w:rPr>
                          <w:rFonts w:ascii="Arial" w:hAnsi="Arial" w:cs="Arial"/>
                          <w:sz w:val="20"/>
                        </w:rPr>
                      </w:pPr>
                      <w:r>
                        <w:rPr>
                          <w:rFonts w:ascii="Arial" w:hAnsi="Arial" w:cs="Arial"/>
                          <w:sz w:val="20"/>
                        </w:rPr>
                        <w:t xml:space="preserve">The relevant </w:t>
                      </w:r>
                      <w:r w:rsidR="00CA5116">
                        <w:rPr>
                          <w:rFonts w:ascii="Arial" w:hAnsi="Arial" w:cs="Arial"/>
                          <w:sz w:val="20"/>
                        </w:rPr>
                        <w:t>Regional</w:t>
                      </w:r>
                      <w:r>
                        <w:rPr>
                          <w:rFonts w:ascii="Arial" w:hAnsi="Arial" w:cs="Arial"/>
                          <w:sz w:val="20"/>
                        </w:rPr>
                        <w:t xml:space="preserve"> Officer completes a final check of the documentation and forwards to the </w:t>
                      </w:r>
                      <w:r w:rsidR="00CA5116">
                        <w:rPr>
                          <w:rFonts w:ascii="Arial" w:hAnsi="Arial" w:cs="Arial"/>
                          <w:sz w:val="20"/>
                        </w:rPr>
                        <w:t>Regional</w:t>
                      </w:r>
                      <w:r>
                        <w:rPr>
                          <w:rFonts w:ascii="Arial" w:hAnsi="Arial" w:cs="Arial"/>
                          <w:sz w:val="20"/>
                        </w:rPr>
                        <w:t xml:space="preserve"> Director for noting.</w:t>
                      </w:r>
                    </w:p>
                  </w:txbxContent>
                </v:textbox>
              </v:shape>
            </w:pict>
          </mc:Fallback>
        </mc:AlternateContent>
      </w:r>
      <w:r w:rsidR="00F435CF">
        <w:rPr>
          <w:noProof/>
          <w:sz w:val="20"/>
          <w:lang w:eastAsia="en-AU"/>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2197100</wp:posOffset>
                </wp:positionV>
                <wp:extent cx="0" cy="419100"/>
                <wp:effectExtent l="60325" t="6350" r="53975" b="22225"/>
                <wp:wrapNone/>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173pt" to="7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T5KA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">
                <v:stroke endarrow="block"/>
              </v:line>
            </w:pict>
          </mc:Fallback>
        </mc:AlternateContent>
      </w:r>
      <w:r w:rsidR="00F435CF">
        <w:rPr>
          <w:noProof/>
          <w:sz w:val="20"/>
          <w:lang w:eastAsia="en-AU"/>
        </w:rPr>
        <mc:AlternateContent>
          <mc:Choice Requires="wps">
            <w:drawing>
              <wp:anchor distT="0" distB="0" distL="114300" distR="114300" simplePos="0" relativeHeight="251665408" behindDoc="0" locked="0" layoutInCell="1" allowOverlap="1">
                <wp:simplePos x="0" y="0"/>
                <wp:positionH relativeFrom="column">
                  <wp:posOffset>2133600</wp:posOffset>
                </wp:positionH>
                <wp:positionV relativeFrom="paragraph">
                  <wp:posOffset>1663700</wp:posOffset>
                </wp:positionV>
                <wp:extent cx="596900" cy="0"/>
                <wp:effectExtent l="19050" t="53975" r="22225" b="6032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31pt" to="2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">
                <v:stroke startarrow="block" endarrow="block"/>
              </v:line>
            </w:pict>
          </mc:Fallback>
        </mc:AlternateContent>
      </w:r>
      <w:r w:rsidR="00F435CF">
        <w:rPr>
          <w:noProof/>
          <w:sz w:val="20"/>
          <w:lang w:eastAsia="en-AU"/>
        </w:rPr>
        <mc:AlternateContent>
          <mc:Choice Requires="wps">
            <w:drawing>
              <wp:anchor distT="0" distB="0" distL="114300" distR="114300" simplePos="0" relativeHeight="251664384" behindDoc="0" locked="0" layoutInCell="1" allowOverlap="1">
                <wp:simplePos x="0" y="0"/>
                <wp:positionH relativeFrom="column">
                  <wp:posOffset>4089400</wp:posOffset>
                </wp:positionH>
                <wp:positionV relativeFrom="paragraph">
                  <wp:posOffset>6832600</wp:posOffset>
                </wp:positionV>
                <wp:extent cx="0" cy="342900"/>
                <wp:effectExtent l="60325" t="12700" r="53975" b="1587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538pt" to="32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">
                <v:stroke endarrow="block"/>
              </v:line>
            </w:pict>
          </mc:Fallback>
        </mc:AlternateContent>
      </w:r>
      <w:r w:rsidR="00F435CF">
        <w:rPr>
          <w:noProof/>
          <w:sz w:val="20"/>
          <w:lang w:eastAsia="en-AU"/>
        </w:rPr>
        <mc:AlternateContent>
          <mc:Choice Requires="wps">
            <w:drawing>
              <wp:anchor distT="0" distB="0" distL="114300" distR="114300" simplePos="0" relativeHeight="251660288" behindDoc="0" locked="0" layoutInCell="1" allowOverlap="1">
                <wp:simplePos x="0" y="0"/>
                <wp:positionH relativeFrom="column">
                  <wp:posOffset>2552700</wp:posOffset>
                </wp:positionH>
                <wp:positionV relativeFrom="paragraph">
                  <wp:posOffset>3479800</wp:posOffset>
                </wp:positionV>
                <wp:extent cx="0" cy="292100"/>
                <wp:effectExtent l="57150" t="12700" r="57150" b="1905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274pt" to="20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JkKA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">
                <v:stroke endarrow="block"/>
              </v:line>
            </w:pict>
          </mc:Fallback>
        </mc:AlternateContent>
      </w:r>
      <w:r w:rsidR="00F435CF">
        <w:rPr>
          <w:noProof/>
          <w:sz w:val="20"/>
          <w:lang w:eastAsia="en-AU"/>
        </w:rPr>
        <mc:AlternateContent>
          <mc:Choice Requires="wps">
            <w:drawing>
              <wp:anchor distT="0" distB="0" distL="114300" distR="114300" simplePos="0" relativeHeight="251658240" behindDoc="0" locked="0" layoutInCell="1" allowOverlap="1">
                <wp:simplePos x="0" y="0"/>
                <wp:positionH relativeFrom="column">
                  <wp:posOffset>952500</wp:posOffset>
                </wp:positionH>
                <wp:positionV relativeFrom="paragraph">
                  <wp:posOffset>596900</wp:posOffset>
                </wp:positionV>
                <wp:extent cx="0" cy="609600"/>
                <wp:effectExtent l="57150" t="6350" r="57150" b="2222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QuEKAIAAEo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">
                <v:stroke endarrow="block"/>
              </v:line>
            </w:pict>
          </mc:Fallback>
        </mc:AlternateContent>
      </w:r>
      <w:r w:rsidR="00F435CF">
        <w:rPr>
          <w:noProof/>
          <w:sz w:val="20"/>
          <w:lang w:eastAsia="en-AU"/>
        </w:rPr>
        <mc:AlternateContent>
          <mc:Choice Requires="wps">
            <w:drawing>
              <wp:anchor distT="0" distB="0" distL="114300" distR="114300" simplePos="0" relativeHeight="251655168" behindDoc="0" locked="0" layoutInCell="1" allowOverlap="1">
                <wp:simplePos x="0" y="0"/>
                <wp:positionH relativeFrom="column">
                  <wp:posOffset>3340100</wp:posOffset>
                </wp:positionH>
                <wp:positionV relativeFrom="paragraph">
                  <wp:posOffset>7175500</wp:posOffset>
                </wp:positionV>
                <wp:extent cx="1778000" cy="635000"/>
                <wp:effectExtent l="6350" t="12700" r="6350" b="952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635000"/>
                        </a:xfrm>
                        <a:prstGeom prst="rect">
                          <a:avLst/>
                        </a:prstGeom>
                        <a:solidFill>
                          <a:srgbClr val="FFFFFF"/>
                        </a:solidFill>
                        <a:ln w="9525">
                          <a:solidFill>
                            <a:srgbClr val="000000"/>
                          </a:solidFill>
                          <a:miter lim="800000"/>
                          <a:headEnd/>
                          <a:tailEnd/>
                        </a:ln>
                      </wps:spPr>
                      <wps:txbx>
                        <w:txbxContent>
                          <w:p w:rsidR="0049352B" w:rsidRDefault="0049352B">
                            <w:pPr>
                              <w:rPr>
                                <w:rFonts w:ascii="Arial" w:hAnsi="Arial" w:cs="Arial"/>
                                <w:sz w:val="20"/>
                              </w:rPr>
                            </w:pPr>
                            <w:r>
                              <w:rPr>
                                <w:rFonts w:ascii="Arial" w:hAnsi="Arial" w:cs="Arial"/>
                                <w:sz w:val="20"/>
                              </w:rPr>
                              <w:t>The School Council meets to review the proposed constitution and resubmits.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263pt;margin-top:565pt;width:140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">
                <v:textbox>
                  <w:txbxContent>
                    <w:p w:rsidR="0049352B" w:rsidRDefault="0049352B">
                      <w:pPr>
                        <w:rPr>
                          <w:rFonts w:ascii="Arial" w:hAnsi="Arial" w:cs="Arial"/>
                          <w:sz w:val="20"/>
                        </w:rPr>
                      </w:pPr>
                      <w:r>
                        <w:rPr>
                          <w:rFonts w:ascii="Arial" w:hAnsi="Arial" w:cs="Arial"/>
                          <w:sz w:val="20"/>
                        </w:rPr>
                        <w:t>The School Council meets to review the proposed constitution and resubmits.</w:t>
                      </w:r>
                    </w:p>
                  </w:txbxContent>
                </v:textbox>
              </v:shape>
            </w:pict>
          </mc:Fallback>
        </mc:AlternateContent>
      </w:r>
      <w:r w:rsidR="00F435CF">
        <w:rPr>
          <w:noProof/>
          <w:sz w:val="20"/>
          <w:lang w:eastAsia="en-AU"/>
        </w:rPr>
        <mc:AlternateContent>
          <mc:Choice Requires="wps">
            <w:drawing>
              <wp:anchor distT="0" distB="0" distL="114300" distR="114300" simplePos="0" relativeHeight="251656192" behindDoc="0" locked="0" layoutInCell="1" allowOverlap="1">
                <wp:simplePos x="0" y="0"/>
                <wp:positionH relativeFrom="column">
                  <wp:posOffset>2654300</wp:posOffset>
                </wp:positionH>
                <wp:positionV relativeFrom="paragraph">
                  <wp:posOffset>6337300</wp:posOffset>
                </wp:positionV>
                <wp:extent cx="495300" cy="342900"/>
                <wp:effectExtent l="6350" t="12700" r="12700" b="63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42900"/>
                        </a:xfrm>
                        <a:prstGeom prst="rect">
                          <a:avLst/>
                        </a:prstGeom>
                        <a:solidFill>
                          <a:srgbClr val="FFFFFF"/>
                        </a:solidFill>
                        <a:ln w="9525">
                          <a:solidFill>
                            <a:srgbClr val="000000"/>
                          </a:solidFill>
                          <a:miter lim="800000"/>
                          <a:headEnd/>
                          <a:tailEnd/>
                        </a:ln>
                      </wps:spPr>
                      <wps:txbx>
                        <w:txbxContent>
                          <w:p w:rsidR="0049352B" w:rsidRDefault="0049352B">
                            <w:pPr>
                              <w:jc w:val="center"/>
                              <w:rPr>
                                <w:rFonts w:ascii="Arial" w:hAnsi="Arial" w:cs="Arial"/>
                                <w:b/>
                                <w:bCs/>
                                <w:sz w:val="20"/>
                              </w:rPr>
                            </w:pPr>
                            <w:r>
                              <w:rPr>
                                <w:rFonts w:ascii="Arial" w:hAnsi="Arial" w:cs="Arial"/>
                                <w:b/>
                                <w:bCs/>
                                <w:sz w:val="20"/>
                              </w:rPr>
                              <w: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209pt;margin-top:499pt;width:39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">
                <v:textbox>
                  <w:txbxContent>
                    <w:p w:rsidR="0049352B" w:rsidRDefault="0049352B">
                      <w:pPr>
                        <w:jc w:val="center"/>
                        <w:rPr>
                          <w:rFonts w:ascii="Arial" w:hAnsi="Arial" w:cs="Arial"/>
                          <w:b/>
                          <w:bCs/>
                          <w:sz w:val="20"/>
                        </w:rPr>
                      </w:pPr>
                      <w:r>
                        <w:rPr>
                          <w:rFonts w:ascii="Arial" w:hAnsi="Arial" w:cs="Arial"/>
                          <w:b/>
                          <w:bCs/>
                          <w:sz w:val="20"/>
                        </w:rPr>
                        <w:t>or</w:t>
                      </w:r>
                    </w:p>
                  </w:txbxContent>
                </v:textbox>
              </v:shape>
            </w:pict>
          </mc:Fallback>
        </mc:AlternateContent>
      </w:r>
      <w:r w:rsidR="00F435CF">
        <w:rPr>
          <w:noProof/>
          <w:sz w:val="20"/>
          <w:lang w:eastAsia="en-AU"/>
        </w:rPr>
        <mc:AlternateContent>
          <mc:Choice Requires="wps">
            <w:drawing>
              <wp:anchor distT="0" distB="0" distL="114300" distR="114300" simplePos="0" relativeHeight="251654144" behindDoc="0" locked="0" layoutInCell="1" allowOverlap="1">
                <wp:simplePos x="0" y="0"/>
                <wp:positionH relativeFrom="column">
                  <wp:posOffset>3302000</wp:posOffset>
                </wp:positionH>
                <wp:positionV relativeFrom="paragraph">
                  <wp:posOffset>6121400</wp:posOffset>
                </wp:positionV>
                <wp:extent cx="1765300" cy="711200"/>
                <wp:effectExtent l="6350" t="6350" r="9525" b="635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0" cy="711200"/>
                        </a:xfrm>
                        <a:prstGeom prst="rect">
                          <a:avLst/>
                        </a:prstGeom>
                        <a:solidFill>
                          <a:srgbClr val="FFFFFF"/>
                        </a:solidFill>
                        <a:ln w="9525">
                          <a:solidFill>
                            <a:srgbClr val="000000"/>
                          </a:solidFill>
                          <a:miter lim="800000"/>
                          <a:headEnd/>
                          <a:tailEnd/>
                        </a:ln>
                      </wps:spPr>
                      <wps:txbx>
                        <w:txbxContent>
                          <w:p w:rsidR="0049352B" w:rsidRDefault="0049352B">
                            <w:pPr>
                              <w:rPr>
                                <w:rFonts w:ascii="Arial" w:hAnsi="Arial" w:cs="Arial"/>
                                <w:sz w:val="20"/>
                              </w:rPr>
                            </w:pPr>
                            <w:r>
                              <w:rPr>
                                <w:rFonts w:ascii="Arial" w:hAnsi="Arial" w:cs="Arial"/>
                                <w:sz w:val="20"/>
                              </w:rPr>
                              <w:t xml:space="preserve">The </w:t>
                            </w:r>
                            <w:r w:rsidR="00CA5116">
                              <w:rPr>
                                <w:rFonts w:ascii="Arial" w:hAnsi="Arial" w:cs="Arial"/>
                                <w:sz w:val="20"/>
                              </w:rPr>
                              <w:t xml:space="preserve">Regional </w:t>
                            </w:r>
                            <w:r>
                              <w:rPr>
                                <w:rFonts w:ascii="Arial" w:hAnsi="Arial" w:cs="Arial"/>
                                <w:sz w:val="20"/>
                              </w:rPr>
                              <w:t>Director advises the site that the changes to the constitution require further consultation.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260pt;margin-top:482pt;width:139pt;height: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">
                <v:textbox>
                  <w:txbxContent>
                    <w:p w:rsidR="0049352B" w:rsidRDefault="0049352B">
                      <w:pPr>
                        <w:rPr>
                          <w:rFonts w:ascii="Arial" w:hAnsi="Arial" w:cs="Arial"/>
                          <w:sz w:val="20"/>
                        </w:rPr>
                      </w:pPr>
                      <w:r>
                        <w:rPr>
                          <w:rFonts w:ascii="Arial" w:hAnsi="Arial" w:cs="Arial"/>
                          <w:sz w:val="20"/>
                        </w:rPr>
                        <w:t xml:space="preserve">The </w:t>
                      </w:r>
                      <w:r w:rsidR="00CA5116">
                        <w:rPr>
                          <w:rFonts w:ascii="Arial" w:hAnsi="Arial" w:cs="Arial"/>
                          <w:sz w:val="20"/>
                        </w:rPr>
                        <w:t xml:space="preserve">Regional </w:t>
                      </w:r>
                      <w:r>
                        <w:rPr>
                          <w:rFonts w:ascii="Arial" w:hAnsi="Arial" w:cs="Arial"/>
                          <w:sz w:val="20"/>
                        </w:rPr>
                        <w:t>Director advises the site that the changes to the constitution require further consultation.</w:t>
                      </w:r>
                    </w:p>
                  </w:txbxContent>
                </v:textbox>
              </v:shape>
            </w:pict>
          </mc:Fallback>
        </mc:AlternateContent>
      </w:r>
      <w:r w:rsidR="00F435CF">
        <w:rPr>
          <w:noProof/>
          <w:sz w:val="20"/>
          <w:lang w:eastAsia="en-AU"/>
        </w:rPr>
        <mc:AlternateContent>
          <mc:Choice Requires="wps">
            <w:drawing>
              <wp:anchor distT="0" distB="0" distL="114300" distR="114300" simplePos="0" relativeHeight="251650048" behindDoc="0" locked="0" layoutInCell="1" allowOverlap="1">
                <wp:simplePos x="0" y="0"/>
                <wp:positionH relativeFrom="column">
                  <wp:posOffset>-50800</wp:posOffset>
                </wp:positionH>
                <wp:positionV relativeFrom="paragraph">
                  <wp:posOffset>2628900</wp:posOffset>
                </wp:positionV>
                <wp:extent cx="5753100" cy="850900"/>
                <wp:effectExtent l="6350" t="9525" r="12700" b="63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50900"/>
                        </a:xfrm>
                        <a:prstGeom prst="rect">
                          <a:avLst/>
                        </a:prstGeom>
                        <a:solidFill>
                          <a:srgbClr val="FFFFFF"/>
                        </a:solidFill>
                        <a:ln w="9525">
                          <a:solidFill>
                            <a:srgbClr val="000000"/>
                          </a:solidFill>
                          <a:miter lim="800000"/>
                          <a:headEnd/>
                          <a:tailEnd/>
                        </a:ln>
                      </wps:spPr>
                      <wps:txbx>
                        <w:txbxContent>
                          <w:p w:rsidR="0049352B" w:rsidRDefault="0049352B">
                            <w:pPr>
                              <w:pStyle w:val="BodyText"/>
                            </w:pPr>
                            <w:r>
                              <w:t>The School Council calls and holds a Special Council Meeting under the requirements of the existing School Council constitution</w:t>
                            </w:r>
                            <w:r w:rsidR="00CA5116">
                              <w:t>.</w:t>
                            </w:r>
                          </w:p>
                          <w:p w:rsidR="0049352B" w:rsidRDefault="0049352B">
                            <w:pPr>
                              <w:rPr>
                                <w:rFonts w:ascii="Arial" w:hAnsi="Arial" w:cs="Arial"/>
                                <w:sz w:val="20"/>
                              </w:rPr>
                            </w:pPr>
                          </w:p>
                          <w:p w:rsidR="0049352B" w:rsidRDefault="0049352B">
                            <w:pPr>
                              <w:rPr>
                                <w:rFonts w:ascii="Arial" w:hAnsi="Arial" w:cs="Arial"/>
                                <w:sz w:val="20"/>
                              </w:rPr>
                            </w:pPr>
                            <w:r>
                              <w:rPr>
                                <w:rFonts w:ascii="Arial" w:hAnsi="Arial" w:cs="Arial"/>
                                <w:sz w:val="20"/>
                              </w:rPr>
                              <w:t>The business of the meeting is to pass a motion formally agreeing to become a Governing Council and a special resolution to endorse the Governing Council constitution for the 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margin-left:-4pt;margin-top:207pt;width:453pt;height:6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">
                <v:textbox>
                  <w:txbxContent>
                    <w:p w:rsidR="0049352B" w:rsidRDefault="0049352B">
                      <w:pPr>
                        <w:pStyle w:val="BodyText"/>
                      </w:pPr>
                      <w:r>
                        <w:t>The School Council calls and holds a Special Council Meeting under the requirements of the existing School Council constitution</w:t>
                      </w:r>
                      <w:r w:rsidR="00CA5116">
                        <w:t>.</w:t>
                      </w:r>
                    </w:p>
                    <w:p w:rsidR="0049352B" w:rsidRDefault="0049352B">
                      <w:pPr>
                        <w:rPr>
                          <w:rFonts w:ascii="Arial" w:hAnsi="Arial" w:cs="Arial"/>
                          <w:sz w:val="20"/>
                        </w:rPr>
                      </w:pPr>
                    </w:p>
                    <w:p w:rsidR="0049352B" w:rsidRDefault="0049352B">
                      <w:pPr>
                        <w:rPr>
                          <w:rFonts w:ascii="Arial" w:hAnsi="Arial" w:cs="Arial"/>
                          <w:sz w:val="20"/>
                        </w:rPr>
                      </w:pPr>
                      <w:r>
                        <w:rPr>
                          <w:rFonts w:ascii="Arial" w:hAnsi="Arial" w:cs="Arial"/>
                          <w:sz w:val="20"/>
                        </w:rPr>
                        <w:t>The business of the meeting is to pass a motion formally agreeing to become a Governing Council and a special resolution to endorse the Governing Council constitution for the site.</w:t>
                      </w:r>
                    </w:p>
                  </w:txbxContent>
                </v:textbox>
              </v:shape>
            </w:pict>
          </mc:Fallback>
        </mc:AlternateContent>
      </w:r>
      <w:r w:rsidR="00F435CF">
        <w:rPr>
          <w:noProof/>
          <w:sz w:val="20"/>
          <w:lang w:eastAsia="en-AU"/>
        </w:rPr>
        <mc:AlternateContent>
          <mc:Choice Requires="wps">
            <w:drawing>
              <wp:anchor distT="0" distB="0" distL="114300" distR="114300" simplePos="0" relativeHeight="251648000" behindDoc="0" locked="0" layoutInCell="1" allowOverlap="1">
                <wp:simplePos x="0" y="0"/>
                <wp:positionH relativeFrom="column">
                  <wp:posOffset>2743200</wp:posOffset>
                </wp:positionH>
                <wp:positionV relativeFrom="paragraph">
                  <wp:posOffset>838200</wp:posOffset>
                </wp:positionV>
                <wp:extent cx="2946400" cy="1460500"/>
                <wp:effectExtent l="9525" t="9525" r="6350"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0" cy="1460500"/>
                        </a:xfrm>
                        <a:prstGeom prst="rect">
                          <a:avLst/>
                        </a:prstGeom>
                        <a:solidFill>
                          <a:srgbClr val="FFFFFF"/>
                        </a:solidFill>
                        <a:ln w="9525">
                          <a:solidFill>
                            <a:srgbClr val="000000"/>
                          </a:solidFill>
                          <a:miter lim="800000"/>
                          <a:headEnd/>
                          <a:tailEnd/>
                        </a:ln>
                      </wps:spPr>
                      <wps:txbx>
                        <w:txbxContent>
                          <w:p w:rsidR="0049352B" w:rsidRDefault="0049352B">
                            <w:pPr>
                              <w:pStyle w:val="BodyText"/>
                            </w:pPr>
                            <w:r>
                              <w:t xml:space="preserve">The Principal/School Council Chairperson contacts the relevant </w:t>
                            </w:r>
                            <w:r w:rsidR="00CA5116">
                              <w:t xml:space="preserve">Regional </w:t>
                            </w:r>
                            <w:r>
                              <w:t>Officer for any points of clarification, discusses any proposed changes and confirms all the criteria are met.</w:t>
                            </w:r>
                          </w:p>
                          <w:p w:rsidR="0049352B" w:rsidRDefault="0049352B">
                            <w:pPr>
                              <w:rPr>
                                <w:rFonts w:ascii="Arial" w:hAnsi="Arial" w:cs="Arial"/>
                                <w:sz w:val="20"/>
                              </w:rPr>
                            </w:pPr>
                          </w:p>
                          <w:p w:rsidR="0049352B" w:rsidRDefault="0049352B">
                            <w:pPr>
                              <w:rPr>
                                <w:rFonts w:ascii="Arial" w:hAnsi="Arial" w:cs="Arial"/>
                                <w:sz w:val="20"/>
                              </w:rPr>
                            </w:pPr>
                            <w:r>
                              <w:rPr>
                                <w:rFonts w:ascii="Arial" w:hAnsi="Arial" w:cs="Arial"/>
                                <w:sz w:val="20"/>
                              </w:rPr>
                              <w:t xml:space="preserve">The relevant </w:t>
                            </w:r>
                            <w:r w:rsidR="00CA5116">
                              <w:rPr>
                                <w:rFonts w:ascii="Arial" w:hAnsi="Arial" w:cs="Arial"/>
                                <w:sz w:val="20"/>
                              </w:rPr>
                              <w:t xml:space="preserve">Regional </w:t>
                            </w:r>
                            <w:r>
                              <w:rPr>
                                <w:rFonts w:ascii="Arial" w:hAnsi="Arial" w:cs="Arial"/>
                                <w:sz w:val="20"/>
                              </w:rPr>
                              <w:t>Officer</w:t>
                            </w:r>
                            <w:r w:rsidR="00CA5116">
                              <w:rPr>
                                <w:rFonts w:ascii="Arial" w:hAnsi="Arial" w:cs="Arial"/>
                                <w:sz w:val="20"/>
                              </w:rPr>
                              <w:t xml:space="preserve"> seeks advice from State Office</w:t>
                            </w:r>
                            <w:r>
                              <w:rPr>
                                <w:rFonts w:ascii="Arial" w:hAnsi="Arial" w:cs="Arial"/>
                                <w:sz w:val="20"/>
                              </w:rPr>
                              <w:t xml:space="preserve"> if required and provides information and support to the Principal/Chairperson</w:t>
                            </w:r>
                            <w:r w:rsidR="00AB1183">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3in;margin-top:66pt;width:232pt;height:1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">
                <v:textbox>
                  <w:txbxContent>
                    <w:p w:rsidR="0049352B" w:rsidRDefault="0049352B">
                      <w:pPr>
                        <w:pStyle w:val="BodyText"/>
                      </w:pPr>
                      <w:r>
                        <w:t xml:space="preserve">The Principal/School Council Chairperson contacts the relevant </w:t>
                      </w:r>
                      <w:r w:rsidR="00CA5116">
                        <w:t xml:space="preserve">Regional </w:t>
                      </w:r>
                      <w:r>
                        <w:t>Officer for any points of clarification, discusses any proposed changes and confirms all the criteria are met.</w:t>
                      </w:r>
                    </w:p>
                    <w:p w:rsidR="0049352B" w:rsidRDefault="0049352B">
                      <w:pPr>
                        <w:rPr>
                          <w:rFonts w:ascii="Arial" w:hAnsi="Arial" w:cs="Arial"/>
                          <w:sz w:val="20"/>
                        </w:rPr>
                      </w:pPr>
                    </w:p>
                    <w:p w:rsidR="0049352B" w:rsidRDefault="0049352B">
                      <w:pPr>
                        <w:rPr>
                          <w:rFonts w:ascii="Arial" w:hAnsi="Arial" w:cs="Arial"/>
                          <w:sz w:val="20"/>
                        </w:rPr>
                      </w:pPr>
                      <w:r>
                        <w:rPr>
                          <w:rFonts w:ascii="Arial" w:hAnsi="Arial" w:cs="Arial"/>
                          <w:sz w:val="20"/>
                        </w:rPr>
                        <w:t xml:space="preserve">The relevant </w:t>
                      </w:r>
                      <w:r w:rsidR="00CA5116">
                        <w:rPr>
                          <w:rFonts w:ascii="Arial" w:hAnsi="Arial" w:cs="Arial"/>
                          <w:sz w:val="20"/>
                        </w:rPr>
                        <w:t xml:space="preserve">Regional </w:t>
                      </w:r>
                      <w:r>
                        <w:rPr>
                          <w:rFonts w:ascii="Arial" w:hAnsi="Arial" w:cs="Arial"/>
                          <w:sz w:val="20"/>
                        </w:rPr>
                        <w:t>Officer</w:t>
                      </w:r>
                      <w:r w:rsidR="00CA5116">
                        <w:rPr>
                          <w:rFonts w:ascii="Arial" w:hAnsi="Arial" w:cs="Arial"/>
                          <w:sz w:val="20"/>
                        </w:rPr>
                        <w:t xml:space="preserve"> seeks advice from State Office</w:t>
                      </w:r>
                      <w:r>
                        <w:rPr>
                          <w:rFonts w:ascii="Arial" w:hAnsi="Arial" w:cs="Arial"/>
                          <w:sz w:val="20"/>
                        </w:rPr>
                        <w:t xml:space="preserve"> if required and provides information and support to the Principal/Chairperson</w:t>
                      </w:r>
                      <w:r w:rsidR="00AB1183">
                        <w:rPr>
                          <w:rFonts w:ascii="Arial" w:hAnsi="Arial" w:cs="Arial"/>
                          <w:sz w:val="20"/>
                        </w:rPr>
                        <w:t>.</w:t>
                      </w:r>
                    </w:p>
                  </w:txbxContent>
                </v:textbox>
              </v:shape>
            </w:pict>
          </mc:Fallback>
        </mc:AlternateContent>
      </w:r>
      <w:r w:rsidR="00F435CF">
        <w:rPr>
          <w:noProof/>
          <w:sz w:val="20"/>
          <w:lang w:eastAsia="en-AU"/>
        </w:rPr>
        <mc:AlternateContent>
          <mc:Choice Requires="wps">
            <w:drawing>
              <wp:anchor distT="0" distB="0" distL="114300" distR="114300" simplePos="0" relativeHeight="251646976" behindDoc="0" locked="0" layoutInCell="1" allowOverlap="1">
                <wp:simplePos x="0" y="0"/>
                <wp:positionH relativeFrom="column">
                  <wp:posOffset>-50800</wp:posOffset>
                </wp:positionH>
                <wp:positionV relativeFrom="paragraph">
                  <wp:posOffset>279400</wp:posOffset>
                </wp:positionV>
                <wp:extent cx="5753100" cy="317500"/>
                <wp:effectExtent l="6350" t="12700" r="1270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17500"/>
                        </a:xfrm>
                        <a:prstGeom prst="rect">
                          <a:avLst/>
                        </a:prstGeom>
                        <a:solidFill>
                          <a:srgbClr val="FFFFFF"/>
                        </a:solidFill>
                        <a:ln w="9525">
                          <a:solidFill>
                            <a:srgbClr val="000000"/>
                          </a:solidFill>
                          <a:miter lim="800000"/>
                          <a:headEnd/>
                          <a:tailEnd/>
                        </a:ln>
                      </wps:spPr>
                      <wps:txbx>
                        <w:txbxContent>
                          <w:p w:rsidR="0049352B" w:rsidRDefault="0049352B">
                            <w:pPr>
                              <w:jc w:val="center"/>
                              <w:rPr>
                                <w:rFonts w:ascii="Arial" w:hAnsi="Arial" w:cs="Arial"/>
                                <w:sz w:val="20"/>
                              </w:rPr>
                            </w:pPr>
                            <w:r>
                              <w:rPr>
                                <w:rFonts w:ascii="Arial" w:hAnsi="Arial" w:cs="Arial"/>
                                <w:sz w:val="20"/>
                              </w:rPr>
                              <w:t>The School Council consults with the school community on becoming a Governing Council</w:t>
                            </w:r>
                            <w:r w:rsidR="007B30F8">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4pt;margin-top:22pt;width:453pt;height: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">
                <v:textbox>
                  <w:txbxContent>
                    <w:p w:rsidR="0049352B" w:rsidRDefault="0049352B">
                      <w:pPr>
                        <w:jc w:val="center"/>
                        <w:rPr>
                          <w:rFonts w:ascii="Arial" w:hAnsi="Arial" w:cs="Arial"/>
                          <w:sz w:val="20"/>
                        </w:rPr>
                      </w:pPr>
                      <w:r>
                        <w:rPr>
                          <w:rFonts w:ascii="Arial" w:hAnsi="Arial" w:cs="Arial"/>
                          <w:sz w:val="20"/>
                        </w:rPr>
                        <w:t>The School Council consults with the school community on becoming a Governing Council</w:t>
                      </w:r>
                      <w:r w:rsidR="007B30F8">
                        <w:rPr>
                          <w:rFonts w:ascii="Arial" w:hAnsi="Arial" w:cs="Arial"/>
                          <w:sz w:val="20"/>
                        </w:rPr>
                        <w:t>.</w:t>
                      </w:r>
                    </w:p>
                  </w:txbxContent>
                </v:textbox>
              </v:shape>
            </w:pict>
          </mc:Fallback>
        </mc:AlternateContent>
      </w:r>
    </w:p>
    <w:sectPr w:rsidR="0049352B" w:rsidSect="00245392">
      <w:headerReference w:type="default" r:id="rId10"/>
      <w:footerReference w:type="default" r:id="rId11"/>
      <w:pgSz w:w="11906" w:h="16838"/>
      <w:pgMar w:top="1135"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F16" w:rsidRDefault="00200F16">
      <w:r>
        <w:separator/>
      </w:r>
    </w:p>
  </w:endnote>
  <w:endnote w:type="continuationSeparator" w:id="0">
    <w:p w:rsidR="00200F16" w:rsidRDefault="0020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2B" w:rsidRDefault="0049352B">
    <w:pPr>
      <w:pStyle w:val="Footer"/>
      <w:rPr>
        <w:sz w:val="16"/>
      </w:rPr>
    </w:pPr>
    <w:r>
      <w:rPr>
        <w:sz w:val="16"/>
      </w:rPr>
      <w:t>Ref:Governing Council Approval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F16" w:rsidRDefault="00200F16">
      <w:r>
        <w:separator/>
      </w:r>
    </w:p>
  </w:footnote>
  <w:footnote w:type="continuationSeparator" w:id="0">
    <w:p w:rsidR="00200F16" w:rsidRDefault="00200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52B" w:rsidRDefault="0049352B">
    <w:pPr>
      <w:pStyle w:val="Header"/>
      <w:jc w:val="center"/>
      <w:rPr>
        <w:rFonts w:ascii="Arial" w:hAnsi="Arial" w:cs="Arial"/>
        <w:b/>
        <w:bCs/>
      </w:rPr>
    </w:pPr>
    <w:r>
      <w:rPr>
        <w:rFonts w:ascii="Arial" w:hAnsi="Arial" w:cs="Arial"/>
        <w:b/>
        <w:bCs/>
      </w:rPr>
      <w:t>GOVERNING COUNCIL CONSTITUTION</w:t>
    </w:r>
  </w:p>
  <w:p w:rsidR="0049352B" w:rsidRDefault="008E6B36">
    <w:pPr>
      <w:pStyle w:val="Header"/>
      <w:jc w:val="center"/>
      <w:rPr>
        <w:rFonts w:ascii="Arial" w:hAnsi="Arial" w:cs="Arial"/>
        <w:b/>
        <w:bCs/>
      </w:rPr>
    </w:pPr>
    <w:r>
      <w:rPr>
        <w:rFonts w:ascii="Arial" w:hAnsi="Arial" w:cs="Arial"/>
        <w:b/>
        <w:bCs/>
      </w:rPr>
      <w:t xml:space="preserve">APPROVAL PROCESS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F2676"/>
    <w:multiLevelType w:val="hybridMultilevel"/>
    <w:tmpl w:val="4D4E1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0F8"/>
    <w:rsid w:val="000045E9"/>
    <w:rsid w:val="001B774F"/>
    <w:rsid w:val="00200F16"/>
    <w:rsid w:val="00245392"/>
    <w:rsid w:val="003B1C04"/>
    <w:rsid w:val="0049352B"/>
    <w:rsid w:val="005A2CCE"/>
    <w:rsid w:val="0070141D"/>
    <w:rsid w:val="007B30F8"/>
    <w:rsid w:val="007F443E"/>
    <w:rsid w:val="008E6B36"/>
    <w:rsid w:val="00936841"/>
    <w:rsid w:val="00AB1183"/>
    <w:rsid w:val="00AF471E"/>
    <w:rsid w:val="00CA5116"/>
    <w:rsid w:val="00E07F56"/>
    <w:rsid w:val="00EF64A0"/>
    <w:rsid w:val="00F255E1"/>
    <w:rsid w:val="00F435CF"/>
    <w:rsid w:val="00F93F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s="Arial"/>
      <w:sz w:val="20"/>
    </w:rPr>
  </w:style>
  <w:style w:type="paragraph" w:styleId="BodyText2">
    <w:name w:val="Body Text 2"/>
    <w:basedOn w:val="Normal"/>
    <w:rPr>
      <w:rFonts w:ascii="Arial" w:hAnsi="Arial" w:cs="Arial"/>
      <w:b/>
      <w:bCs/>
      <w:sz w:val="20"/>
    </w:rPr>
  </w:style>
  <w:style w:type="paragraph" w:styleId="BodyText3">
    <w:name w:val="Body Text 3"/>
    <w:basedOn w:val="Normal"/>
    <w:pPr>
      <w:jc w:val="center"/>
    </w:pPr>
    <w:rPr>
      <w:rFonts w:ascii="Arial" w:hAnsi="Arial" w:cs="Arial"/>
      <w:i/>
      <w:iCs/>
      <w:sz w:val="20"/>
    </w:rPr>
  </w:style>
  <w:style w:type="paragraph" w:styleId="BalloonText">
    <w:name w:val="Balloon Text"/>
    <w:basedOn w:val="Normal"/>
    <w:semiHidden/>
    <w:rsid w:val="008E6B36"/>
    <w:rPr>
      <w:rFonts w:ascii="Tahoma" w:hAnsi="Tahoma" w:cs="Tahoma"/>
      <w:sz w:val="16"/>
      <w:szCs w:val="16"/>
    </w:rPr>
  </w:style>
  <w:style w:type="character" w:styleId="Hyperlink">
    <w:name w:val="Hyperlink"/>
    <w:rsid w:val="002453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cs="Arial"/>
      <w:sz w:val="20"/>
    </w:rPr>
  </w:style>
  <w:style w:type="paragraph" w:styleId="BodyText2">
    <w:name w:val="Body Text 2"/>
    <w:basedOn w:val="Normal"/>
    <w:rPr>
      <w:rFonts w:ascii="Arial" w:hAnsi="Arial" w:cs="Arial"/>
      <w:b/>
      <w:bCs/>
      <w:sz w:val="20"/>
    </w:rPr>
  </w:style>
  <w:style w:type="paragraph" w:styleId="BodyText3">
    <w:name w:val="Body Text 3"/>
    <w:basedOn w:val="Normal"/>
    <w:pPr>
      <w:jc w:val="center"/>
    </w:pPr>
    <w:rPr>
      <w:rFonts w:ascii="Arial" w:hAnsi="Arial" w:cs="Arial"/>
      <w:i/>
      <w:iCs/>
      <w:sz w:val="20"/>
    </w:rPr>
  </w:style>
  <w:style w:type="paragraph" w:styleId="BalloonText">
    <w:name w:val="Balloon Text"/>
    <w:basedOn w:val="Normal"/>
    <w:semiHidden/>
    <w:rsid w:val="008E6B36"/>
    <w:rPr>
      <w:rFonts w:ascii="Tahoma" w:hAnsi="Tahoma" w:cs="Tahoma"/>
      <w:sz w:val="16"/>
      <w:szCs w:val="16"/>
    </w:rPr>
  </w:style>
  <w:style w:type="character" w:styleId="Hyperlink">
    <w:name w:val="Hyperlink"/>
    <w:rsid w:val="00245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cd.sitegovernanc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DETE</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ParkH</dc:creator>
  <cp:lastModifiedBy>DECD</cp:lastModifiedBy>
  <cp:revision>2</cp:revision>
  <cp:lastPrinted>2007-05-28T06:18:00Z</cp:lastPrinted>
  <dcterms:created xsi:type="dcterms:W3CDTF">2016-02-16T04:11:00Z</dcterms:created>
  <dcterms:modified xsi:type="dcterms:W3CDTF">2016-02-16T04:11:00Z</dcterms:modified>
</cp:coreProperties>
</file>